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3CCD" w14:textId="77777777" w:rsidR="007E67B2" w:rsidRDefault="007E67B2" w:rsidP="007E67B2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eastAsia="da-DK"/>
        </w:rPr>
      </w:pPr>
    </w:p>
    <w:p w14:paraId="54F16608" w14:textId="77777777" w:rsidR="007E67B2" w:rsidRDefault="007E67B2" w:rsidP="007E67B2">
      <w:pPr>
        <w:autoSpaceDE w:val="0"/>
        <w:autoSpaceDN w:val="0"/>
        <w:jc w:val="center"/>
        <w:rPr>
          <w:rFonts w:ascii="Arial" w:hAnsi="Arial" w:cs="Arial"/>
          <w:sz w:val="28"/>
          <w:szCs w:val="28"/>
          <w:lang w:eastAsia="da-DK"/>
        </w:rPr>
      </w:pPr>
      <w:r>
        <w:rPr>
          <w:rFonts w:ascii="Arial" w:hAnsi="Arial" w:cs="Arial"/>
          <w:color w:val="FF0000"/>
          <w:sz w:val="28"/>
          <w:szCs w:val="28"/>
          <w:lang w:eastAsia="da-DK"/>
        </w:rPr>
        <w:t>Referat med rødt</w:t>
      </w:r>
    </w:p>
    <w:p w14:paraId="4BE41E6B" w14:textId="77777777" w:rsidR="007E67B2" w:rsidRDefault="007E67B2" w:rsidP="007E67B2">
      <w:pPr>
        <w:autoSpaceDE w:val="0"/>
        <w:autoSpaceDN w:val="0"/>
        <w:jc w:val="center"/>
        <w:rPr>
          <w:rFonts w:ascii="Arial" w:hAnsi="Arial" w:cs="Arial"/>
          <w:sz w:val="20"/>
          <w:szCs w:val="20"/>
          <w:lang w:eastAsia="da-DK"/>
        </w:rPr>
      </w:pPr>
    </w:p>
    <w:p w14:paraId="096FBCBA" w14:textId="77777777" w:rsidR="007E67B2" w:rsidRDefault="007E67B2" w:rsidP="007E67B2">
      <w:pPr>
        <w:autoSpaceDE w:val="0"/>
        <w:autoSpaceDN w:val="0"/>
        <w:jc w:val="center"/>
        <w:rPr>
          <w:rFonts w:ascii="Arial" w:hAnsi="Arial" w:cs="Arial"/>
          <w:b/>
          <w:bCs/>
          <w:sz w:val="40"/>
          <w:szCs w:val="40"/>
          <w:lang w:eastAsia="da-DK"/>
        </w:rPr>
      </w:pPr>
      <w:r>
        <w:rPr>
          <w:rFonts w:ascii="Arial" w:hAnsi="Arial" w:cs="Arial"/>
          <w:b/>
          <w:bCs/>
          <w:sz w:val="40"/>
          <w:szCs w:val="40"/>
          <w:lang w:eastAsia="da-DK"/>
        </w:rPr>
        <w:t>Ungdomsskolebestyrelsesmøde</w:t>
      </w:r>
    </w:p>
    <w:p w14:paraId="1EA7D47C" w14:textId="77777777" w:rsidR="007E67B2" w:rsidRDefault="007E67B2" w:rsidP="007E67B2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  <w:lang w:eastAsia="da-DK"/>
        </w:rPr>
      </w:pPr>
      <w:r>
        <w:rPr>
          <w:rFonts w:ascii="Arial" w:hAnsi="Arial" w:cs="Arial"/>
          <w:b/>
          <w:bCs/>
          <w:sz w:val="32"/>
          <w:szCs w:val="32"/>
          <w:lang w:eastAsia="da-DK"/>
        </w:rPr>
        <w:t>Torsdag d.7.12.23 kl. 17.00 – 21.00</w:t>
      </w:r>
    </w:p>
    <w:p w14:paraId="278F5345" w14:textId="77777777" w:rsidR="007E67B2" w:rsidRDefault="007E67B2" w:rsidP="007E67B2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a-DK"/>
        </w:rPr>
      </w:pPr>
      <w:r>
        <w:rPr>
          <w:rFonts w:ascii="Arial" w:hAnsi="Arial" w:cs="Arial"/>
          <w:b/>
          <w:bCs/>
          <w:sz w:val="28"/>
          <w:szCs w:val="28"/>
          <w:lang w:eastAsia="da-DK"/>
        </w:rPr>
        <w:t xml:space="preserve">Ungdomsskolens kontor i Hvalsø,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da-DK"/>
        </w:rPr>
        <w:t>Sandbechs</w:t>
      </w:r>
      <w:proofErr w:type="spellEnd"/>
      <w:r>
        <w:rPr>
          <w:rFonts w:ascii="Arial" w:hAnsi="Arial" w:cs="Arial"/>
          <w:b/>
          <w:bCs/>
          <w:sz w:val="28"/>
          <w:szCs w:val="28"/>
          <w:lang w:eastAsia="da-DK"/>
        </w:rPr>
        <w:t xml:space="preserve"> Allé 1a 4330 Hvalsø       </w:t>
      </w:r>
    </w:p>
    <w:p w14:paraId="407A36B6" w14:textId="77777777" w:rsidR="007E67B2" w:rsidRDefault="007E67B2" w:rsidP="007E67B2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a-DK"/>
        </w:rPr>
      </w:pPr>
      <w:r>
        <w:rPr>
          <w:rFonts w:ascii="Arial" w:hAnsi="Arial" w:cs="Arial"/>
          <w:b/>
          <w:bCs/>
          <w:sz w:val="28"/>
          <w:szCs w:val="28"/>
          <w:lang w:eastAsia="da-DK"/>
        </w:rPr>
        <w:t> </w:t>
      </w:r>
    </w:p>
    <w:p w14:paraId="2B91CA3F" w14:textId="77777777" w:rsidR="007E67B2" w:rsidRDefault="007E67B2" w:rsidP="007E67B2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a-DK"/>
        </w:rPr>
      </w:pPr>
    </w:p>
    <w:p w14:paraId="13089C78" w14:textId="77777777" w:rsidR="007E67B2" w:rsidRDefault="007E67B2" w:rsidP="007E67B2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4C67694E" w14:textId="77777777" w:rsidR="007E67B2" w:rsidRDefault="007E67B2" w:rsidP="007E67B2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Pers mobil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da-DK"/>
        </w:rPr>
        <w:t>nr</w:t>
      </w:r>
      <w:proofErr w:type="spellEnd"/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: 2023 4776   -  Peters mobil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da-DK"/>
        </w:rPr>
        <w:t>nr</w:t>
      </w:r>
      <w:proofErr w:type="spellEnd"/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 2280 7597   </w:t>
      </w:r>
    </w:p>
    <w:p w14:paraId="363FBAA4" w14:textId="77777777" w:rsidR="007E67B2" w:rsidRDefault="007E67B2" w:rsidP="007E67B2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45E7EF3C" w14:textId="77777777" w:rsidR="007E67B2" w:rsidRDefault="007E67B2" w:rsidP="007E67B2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>Det er tidligere aftalt at vi har lidt julespisning – det tænker jeg vi holder fast i – derfor det tidlige mødetidspunkt.</w:t>
      </w:r>
    </w:p>
    <w:p w14:paraId="6DD1997A" w14:textId="77777777" w:rsidR="007E67B2" w:rsidRDefault="007E67B2" w:rsidP="007E67B2">
      <w:pPr>
        <w:autoSpaceDE w:val="0"/>
        <w:autoSpaceDN w:val="0"/>
        <w:rPr>
          <w:b/>
          <w:bCs/>
          <w:lang w:eastAsia="da-DK"/>
        </w:rPr>
      </w:pPr>
    </w:p>
    <w:p w14:paraId="1CF9BE81" w14:textId="0AEE4DDC" w:rsidR="007E67B2" w:rsidRDefault="007E67B2" w:rsidP="007E67B2">
      <w:pPr>
        <w:autoSpaceDE w:val="0"/>
        <w:autoSpaceDN w:val="0"/>
        <w:rPr>
          <w:b/>
          <w:bCs/>
          <w:color w:val="FF0000"/>
          <w:lang w:eastAsia="da-DK"/>
        </w:rPr>
      </w:pPr>
      <w:r>
        <w:rPr>
          <w:b/>
          <w:bCs/>
          <w:color w:val="FF0000"/>
          <w:lang w:eastAsia="da-DK"/>
        </w:rPr>
        <w:t>Tilstede;</w:t>
      </w:r>
      <w:r w:rsidR="00A6087D">
        <w:rPr>
          <w:b/>
          <w:bCs/>
          <w:color w:val="FF0000"/>
          <w:lang w:eastAsia="da-DK"/>
        </w:rPr>
        <w:t xml:space="preserve"> </w:t>
      </w:r>
      <w:r>
        <w:rPr>
          <w:b/>
          <w:bCs/>
          <w:color w:val="FF0000"/>
          <w:lang w:eastAsia="da-DK"/>
        </w:rPr>
        <w:t>Lotte, Jens Otto, Thomas, Jesper, Burak, Leonardo, Gustav, Peter og Per</w:t>
      </w:r>
    </w:p>
    <w:p w14:paraId="340E24F8" w14:textId="77777777" w:rsidR="007E67B2" w:rsidRDefault="007E67B2" w:rsidP="007E67B2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1DAD0A39" w14:textId="77777777" w:rsidR="007E67B2" w:rsidRDefault="007E67B2" w:rsidP="007E67B2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>Godkendelse af dagsorden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  OK</w:t>
      </w:r>
    </w:p>
    <w:p w14:paraId="126DF52A" w14:textId="77777777" w:rsidR="007E67B2" w:rsidRDefault="007E67B2" w:rsidP="007E67B2">
      <w:pPr>
        <w:autoSpaceDE w:val="0"/>
        <w:autoSpaceDN w:val="0"/>
        <w:ind w:left="720"/>
        <w:contextualSpacing/>
        <w:rPr>
          <w:rFonts w:ascii="Arial" w:hAnsi="Arial" w:cs="Arial"/>
          <w:b/>
          <w:bCs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          </w:t>
      </w:r>
    </w:p>
    <w:p w14:paraId="1F63188A" w14:textId="0D34BC89" w:rsidR="007E67B2" w:rsidRDefault="007E67B2" w:rsidP="007E67B2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>Godkendelse af referat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.     Jens Otto havde 2 punkter, et vedr. økonomi i Plan B og sammenhæng med Ungdomsskolens økonomi, og et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vedr</w:t>
      </w:r>
      <w:proofErr w:type="spellEnd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skarp holdning til alkohol i vore</w:t>
      </w:r>
      <w:r w:rsidR="00A6087D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s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lokaler når de lånes ud. Begge punkter var rettet i det omdelte referat – Per havde ikke fået det sendt ud via mail. Ellers OK</w:t>
      </w:r>
    </w:p>
    <w:p w14:paraId="37B1162A" w14:textId="77777777" w:rsidR="007E67B2" w:rsidRDefault="007E67B2" w:rsidP="007E67B2">
      <w:pPr>
        <w:autoSpaceDE w:val="0"/>
        <w:autoSpaceDN w:val="0"/>
        <w:ind w:left="720"/>
        <w:contextualSpacing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</w:p>
    <w:p w14:paraId="1FAC0D4C" w14:textId="77777777" w:rsidR="007E67B2" w:rsidRDefault="007E67B2" w:rsidP="007E67B2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>Korte orienteringspunkter</w:t>
      </w:r>
    </w:p>
    <w:p w14:paraId="2686CD64" w14:textId="77777777" w:rsidR="007E67B2" w:rsidRDefault="007E67B2" w:rsidP="007E67B2">
      <w:pPr>
        <w:ind w:left="720"/>
        <w:contextualSpacing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1C823252" w14:textId="10430BB1" w:rsidR="007E67B2" w:rsidRDefault="007E67B2" w:rsidP="007E67B2">
      <w:pPr>
        <w:autoSpaceDE w:val="0"/>
        <w:autoSpaceDN w:val="0"/>
        <w:ind w:left="720"/>
        <w:contextualSpacing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>SSP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,  Generelt Stille og roligt, lidt  uro omkring Hvalsø </w:t>
      </w:r>
      <w:r w:rsidR="00A6087D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bibliotek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. Politisk opmærksomhed. </w:t>
      </w:r>
      <w:r>
        <w:rPr>
          <w:rFonts w:ascii="Arial" w:hAnsi="Arial" w:cs="Arial"/>
          <w:b/>
          <w:bCs/>
          <w:sz w:val="20"/>
          <w:szCs w:val="20"/>
          <w:lang w:eastAsia="da-DK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Der har i går været afholdt møde m de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indbl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. Og tonen er blevet skærpet, næste gang bliver politiet indblandet</w:t>
      </w: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. 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  Togskinneløb har været i pressen, det er mestendels på baggrund af Facebook overdrivelser. Oplæg omkring alkohol sidst i 6 og først i 7 kl., alle kan booke. Der går historier om salg af</w:t>
      </w:r>
      <w:r>
        <w:rPr>
          <w:rFonts w:ascii="Arial" w:hAnsi="Arial" w:cs="Arial"/>
          <w:b/>
          <w:bCs/>
          <w:sz w:val="20"/>
          <w:szCs w:val="20"/>
          <w:lang w:eastAsia="da-DK"/>
        </w:rPr>
        <w:t> 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puffbars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. Hashhund på skoler. Intet fundet</w:t>
      </w:r>
      <w:r w:rsidR="00A6087D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.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 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da-DK"/>
        </w:rPr>
        <w:t>Medarbejderrep</w:t>
      </w:r>
      <w:proofErr w:type="spellEnd"/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,; 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travlt i værkstede</w:t>
      </w:r>
      <w:r w:rsidRPr="00AB44F0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r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mm i JK, samme i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aftenkl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., weekend arr. Pc teknik, chokoladefabrik, mm. Der er noget </w:t>
      </w:r>
      <w:r w:rsidRPr="00AB44F0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b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ekymring vedr</w:t>
      </w:r>
      <w:r w:rsidR="00A6087D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.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sammenlægning og besparelse</w:t>
      </w:r>
      <w:r>
        <w:rPr>
          <w:rFonts w:ascii="Arial" w:hAnsi="Arial" w:cs="Arial"/>
          <w:b/>
          <w:bCs/>
          <w:sz w:val="20"/>
          <w:szCs w:val="20"/>
          <w:lang w:eastAsia="da-DK"/>
        </w:rPr>
        <w:t>.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Ledelse åben omkring det</w:t>
      </w: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. Skolebestyrelser; 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budgetter og sparekatalog fylder, klub på Osted oplever aflysninger pga</w:t>
      </w:r>
      <w:r w:rsidR="00A6087D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.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sygdom. Vi opfordres til at reklamere mere med arr. Større elever og sne, skoleledelsen må indskærpe regler på Osted.</w:t>
      </w: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 Politiske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da-DK"/>
        </w:rPr>
        <w:t>rep</w:t>
      </w:r>
      <w:proofErr w:type="spellEnd"/>
      <w:r>
        <w:rPr>
          <w:rFonts w:ascii="Arial" w:hAnsi="Arial" w:cs="Arial"/>
          <w:b/>
          <w:bCs/>
          <w:sz w:val="20"/>
          <w:szCs w:val="20"/>
          <w:lang w:eastAsia="da-DK"/>
        </w:rPr>
        <w:t>.,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Det er en udfordring med den geografiske dækning af hele kommunen, vi skal være opmærksomme på det. – positiv oplevelse med unge til ny b og u politik.  </w:t>
      </w: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Ledelse, 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Pædagogen i Plan B har sagt op, proces med at finde ny profil i gang. Vi har taget kontakt med Musikskolens ledelse i forhold til kommende proces. </w:t>
      </w:r>
      <w:r>
        <w:rPr>
          <w:rFonts w:ascii="Arial" w:hAnsi="Arial" w:cs="Arial"/>
          <w:b/>
          <w:bCs/>
          <w:color w:val="000000"/>
          <w:sz w:val="20"/>
          <w:szCs w:val="20"/>
          <w:lang w:eastAsia="da-DK"/>
        </w:rPr>
        <w:t>D</w:t>
      </w:r>
      <w:r>
        <w:rPr>
          <w:rFonts w:ascii="Arial" w:hAnsi="Arial" w:cs="Arial"/>
          <w:b/>
          <w:bCs/>
          <w:sz w:val="20"/>
          <w:szCs w:val="20"/>
          <w:lang w:eastAsia="da-DK"/>
        </w:rPr>
        <w:t>e unge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; skitursholdet må gerne være større. Vores møder kan opleves lidt langtrukne – opfordring til alle om at gøre sine indlæg så korte som muligt. Men det kan også være spændende at være med, også bare for at observere.</w:t>
      </w:r>
    </w:p>
    <w:p w14:paraId="49D14815" w14:textId="77777777" w:rsidR="007E67B2" w:rsidRDefault="007E67B2" w:rsidP="007E67B2">
      <w:pPr>
        <w:autoSpaceDE w:val="0"/>
        <w:autoSpaceDN w:val="0"/>
        <w:ind w:left="720"/>
        <w:contextualSpacing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 </w:t>
      </w:r>
    </w:p>
    <w:p w14:paraId="7CC734BA" w14:textId="40D72D38" w:rsidR="007E67B2" w:rsidRDefault="007E67B2" w:rsidP="007E67B2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>Økonomi – regnskab og overordnet budget – bilag udsendes ugen inden mødet. Herunder konsekvenser af reduktion i Plan B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. Bilaget gennemgået. Ungdomsskolen forventes at ramme i nærheden af nul – specielt hvis vi får lov til at overføre 165.000,- til næste års budget. Baggrund; en ikke afholdt SSP Lejr. Plan B, Vi fik budgettet i slutningen af september, men de økonomiske værktøjer på området er først blevet gjort </w:t>
      </w:r>
      <w:r w:rsidR="00A6087D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operative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nu. Vi har udvist tilbageholdenhed m vikarer m.m. og forventer at investere i opgraderede værkstedsfaciliteter i den gamle brandstation. Forventer at gå ud af året med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uforbrugte</w:t>
      </w:r>
      <w:proofErr w:type="spellEnd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midler i </w:t>
      </w:r>
      <w:r w:rsidR="00A6087D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størrelsesorden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på de 280.000,- som spares væk  fra 2024.</w:t>
      </w:r>
    </w:p>
    <w:p w14:paraId="013EC161" w14:textId="77777777" w:rsidR="007E67B2" w:rsidRDefault="007E67B2" w:rsidP="007E67B2">
      <w:pPr>
        <w:ind w:left="720"/>
        <w:contextualSpacing/>
        <w:rPr>
          <w:rFonts w:ascii="Arial" w:hAnsi="Arial" w:cs="Arial"/>
          <w:b/>
          <w:bCs/>
          <w:lang w:eastAsia="da-DK"/>
        </w:rPr>
      </w:pPr>
    </w:p>
    <w:p w14:paraId="35B569A0" w14:textId="7BF979BD" w:rsidR="006212E5" w:rsidRDefault="007E67B2" w:rsidP="007E67B2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lang w:eastAsia="da-DK"/>
        </w:rPr>
        <w:t>Reduktionsforslag: sammenlægning af Musik og Ungdomsskole</w:t>
      </w:r>
      <w:r>
        <w:rPr>
          <w:rFonts w:ascii="Arial" w:eastAsia="Times New Roman" w:hAnsi="Arial" w:cs="Arial"/>
          <w:b/>
          <w:bCs/>
          <w:color w:val="FF0000"/>
          <w:lang w:eastAsia="da-DK"/>
        </w:rPr>
        <w:t>. </w:t>
      </w:r>
      <w:r w:rsidRPr="006212E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Per orienterede om kontakt med musikskolens ledelse, om at gå i gang med samarbejde på de oplagte områder. God stemning mellem de 2 ledelser. Per kan se en udfordring</w:t>
      </w:r>
      <w:r>
        <w:rPr>
          <w:rFonts w:ascii="Arial" w:eastAsia="Times New Roman" w:hAnsi="Arial" w:cs="Arial"/>
          <w:b/>
          <w:bCs/>
          <w:color w:val="FF0000"/>
          <w:lang w:eastAsia="da-DK"/>
        </w:rPr>
        <w:t xml:space="preserve"> </w:t>
      </w:r>
      <w:r w:rsidRPr="006212E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i det organisatoriske ophæng. </w:t>
      </w:r>
      <w:r w:rsidRPr="006212E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lastRenderedPageBreak/>
        <w:t>Musikskolen hører til i Centeret for Kultur og Fritid, Ungdomsskolen i Centeret for Børn og Læring. Udfordringen</w:t>
      </w:r>
      <w:r w:rsidR="006212E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opstår primært hvis det organisatoriske ophæng bliver i Kultur og Fritid. I min optik er Ungdomsskolen en skoleform og har sin naturlige plads sammen med </w:t>
      </w:r>
      <w:r w:rsidR="00AB44F0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folkeskoler</w:t>
      </w:r>
      <w:r w:rsidR="006212E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og daginstitutioner. Ved et ophæng i Kultur og fritid kan jeg frygte at Ungdomsskolen mister nogle af de områder som har sin plads hos os i dag. SSP vil med stor sandsynlighed forblive i CBL eller </w:t>
      </w:r>
      <w:r w:rsidR="002F1E6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mere sandsynligt </w:t>
      </w:r>
      <w:r w:rsidR="006212E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flyttes til centeret for Børn og Unge. Samarbejdet mellem Skole, Socialvæsen og Politi hører ikke</w:t>
      </w:r>
      <w:r w:rsidR="002F1E6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</w:t>
      </w:r>
      <w:r w:rsidR="00A6087D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naturligt</w:t>
      </w:r>
      <w:r w:rsidR="006212E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hjemme i Kultur og Fritid. Vores Juniorklub,</w:t>
      </w:r>
      <w:r w:rsidR="00113EB4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som er Hvalsø skoles SFO 3 vil også med en vis sandsynlighed blive ’taget tilbage’ til Hvalsø skole og Ungdomsskolen mister dermed </w:t>
      </w:r>
      <w:r w:rsidR="006212E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en naturlig og integre</w:t>
      </w:r>
      <w:r w:rsidR="00113EB4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re</w:t>
      </w:r>
      <w:r w:rsidR="006212E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t del </w:t>
      </w:r>
      <w:r w:rsidR="00113EB4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af</w:t>
      </w:r>
      <w:r w:rsidR="006212E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vores af</w:t>
      </w:r>
      <w:r w:rsidR="00113EB4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tenklub set up</w:t>
      </w:r>
      <w:r w:rsidR="00E02A6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. Ungdomsskolens Heltidsundervisning, Plan B,, vil heller ikke falde naturligt ind som en del af skoleverdenen ved at være organiseret i Kultur og Fritid.  Som leder af Plan B er det af </w:t>
      </w:r>
      <w:r w:rsidR="00A6087D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uvurderlig</w:t>
      </w:r>
      <w:r w:rsidR="00E02A6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betydning af være en del af skoleledernetværket i CBL.</w:t>
      </w:r>
      <w:r w:rsidR="00C93EBE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Bestyrelsen </w:t>
      </w:r>
      <w:r w:rsidR="00A6087D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debatterede</w:t>
      </w:r>
      <w:r w:rsidR="00C93EBE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Pers indlæg; Burak mener at det er vigtigt at organiseringen fortsat bliver i CBL, Jens Otto at det er naturligt oplagt at være i CBL. Thomas udtaler at ved at fjerne Ungdomsskolen fra CBL vil man fjerne en del af den sammenhængskraft som er i skoleverdenen</w:t>
      </w:r>
      <w:r w:rsidR="007725FE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. Nok den mest vigtige sammenhængskraft vi har for børn og unge – og at det derfor er vigtigt at skoleverdenen er under samme paraply</w:t>
      </w:r>
      <w:r w:rsidR="00D92DE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.</w:t>
      </w:r>
    </w:p>
    <w:p w14:paraId="6B160F86" w14:textId="485E7AFF" w:rsidR="00D92DE2" w:rsidRDefault="00D92DE2" w:rsidP="00D92DE2">
      <w:pPr>
        <w:autoSpaceDE w:val="0"/>
        <w:autoSpaceDN w:val="0"/>
        <w:ind w:left="720"/>
        <w:rPr>
          <w:rFonts w:ascii="Arial" w:eastAsia="Times New Roman" w:hAnsi="Arial" w:cs="Arial"/>
          <w:b/>
          <w:bCs/>
          <w:lang w:eastAsia="da-DK"/>
        </w:rPr>
      </w:pPr>
    </w:p>
    <w:p w14:paraId="28D9983A" w14:textId="66D9C34F" w:rsidR="00D92DE2" w:rsidRDefault="00D92DE2" w:rsidP="00D92DE2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 w:rsidRPr="00D92DE2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Per overvejer en direkte henvendelse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til administrations </w:t>
      </w:r>
      <w:r w:rsidR="00A6087D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laget (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skolechef, kulturchef og direktør) for at dele sine bekymringer.   </w:t>
      </w:r>
    </w:p>
    <w:p w14:paraId="6E347030" w14:textId="77777777" w:rsidR="00D92DE2" w:rsidRDefault="00D92DE2" w:rsidP="00D92DE2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Bestyrelsen udtaler at den ønsker et holdningssvar fra Bestyrelsen til administrationen.</w:t>
      </w:r>
    </w:p>
    <w:p w14:paraId="6BA15117" w14:textId="7BEA871F" w:rsidR="00D92DE2" w:rsidRPr="00D92DE2" w:rsidRDefault="00D92DE2" w:rsidP="00D92DE2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Per ønsker at have mulighed for sin henvendelse inden et sådant holdningssvar                                                                                                                     </w:t>
      </w:r>
    </w:p>
    <w:p w14:paraId="585B4AF3" w14:textId="77777777" w:rsidR="00C93EBE" w:rsidRDefault="00C93EBE" w:rsidP="00C93EBE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</w:p>
    <w:p w14:paraId="4C9514B4" w14:textId="5C34DAF1" w:rsidR="007E67B2" w:rsidRPr="001D24A5" w:rsidRDefault="00D92DE2" w:rsidP="001D24A5">
      <w:pPr>
        <w:autoSpaceDE w:val="0"/>
        <w:autoSpaceDN w:val="0"/>
        <w:ind w:left="36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ab/>
      </w:r>
    </w:p>
    <w:p w14:paraId="0E482D56" w14:textId="2BAADFB8" w:rsidR="007E67B2" w:rsidRDefault="00D92DE2" w:rsidP="007E67B2">
      <w:pPr>
        <w:autoSpaceDE w:val="0"/>
        <w:autoSpaceDN w:val="0"/>
        <w:ind w:left="720"/>
        <w:contextualSpacing/>
        <w:rPr>
          <w:rFonts w:ascii="Arial" w:hAnsi="Arial" w:cs="Arial"/>
          <w:b/>
          <w:bCs/>
          <w:lang w:eastAsia="da-DK"/>
        </w:rPr>
      </w:pPr>
      <w:r>
        <w:rPr>
          <w:rFonts w:ascii="Arial" w:hAnsi="Arial" w:cs="Arial"/>
          <w:b/>
          <w:bCs/>
          <w:lang w:eastAsia="da-DK"/>
        </w:rPr>
        <w:t xml:space="preserve"> </w:t>
      </w:r>
    </w:p>
    <w:p w14:paraId="01FFFDF5" w14:textId="77777777" w:rsidR="007E67B2" w:rsidRDefault="007E67B2" w:rsidP="007E67B2">
      <w:pPr>
        <w:ind w:left="720"/>
        <w:contextualSpacing/>
        <w:rPr>
          <w:rFonts w:ascii="Arial" w:hAnsi="Arial" w:cs="Arial"/>
          <w:b/>
          <w:bCs/>
          <w:lang w:eastAsia="da-DK"/>
        </w:rPr>
      </w:pPr>
    </w:p>
    <w:p w14:paraId="54BE5EF1" w14:textId="0895716A" w:rsidR="007E67B2" w:rsidRDefault="007E67B2" w:rsidP="007E67B2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lang w:eastAsia="da-DK"/>
        </w:rPr>
      </w:pPr>
      <w:r>
        <w:rPr>
          <w:rFonts w:ascii="Arial" w:eastAsia="Times New Roman" w:hAnsi="Arial" w:cs="Arial"/>
          <w:b/>
          <w:bCs/>
          <w:lang w:eastAsia="da-DK"/>
        </w:rPr>
        <w:t>Sikkerhedsforhold i Ungdomsskolen. Irene ønsker at blive bekendt med de regler og retningslinjer vi har for aktiviteter i Ungdomsskole</w:t>
      </w:r>
      <w:r w:rsidR="001D24A5">
        <w:rPr>
          <w:rFonts w:ascii="Arial" w:eastAsia="Times New Roman" w:hAnsi="Arial" w:cs="Arial"/>
          <w:b/>
          <w:bCs/>
          <w:lang w:eastAsia="da-DK"/>
        </w:rPr>
        <w:t xml:space="preserve"> </w:t>
      </w:r>
    </w:p>
    <w:p w14:paraId="682CA8AD" w14:textId="1BCF0ACF" w:rsidR="001D24A5" w:rsidRPr="001D24A5" w:rsidRDefault="001D24A5" w:rsidP="001D24A5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 w:rsidRPr="001D24A5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Dette punkt udsattes til næste møde</w:t>
      </w:r>
    </w:p>
    <w:p w14:paraId="264D3393" w14:textId="77777777" w:rsidR="007E67B2" w:rsidRDefault="007E67B2" w:rsidP="007E67B2">
      <w:pPr>
        <w:autoSpaceDE w:val="0"/>
        <w:autoSpaceDN w:val="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</w:p>
    <w:p w14:paraId="7AC047B8" w14:textId="77777777" w:rsidR="007E67B2" w:rsidRDefault="007E67B2" w:rsidP="007E67B2">
      <w:pPr>
        <w:ind w:left="720"/>
        <w:contextualSpacing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3D8C5C53" w14:textId="77777777" w:rsidR="007E67B2" w:rsidRDefault="007E67B2" w:rsidP="007E67B2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lang w:eastAsia="da-DK"/>
        </w:rPr>
      </w:pPr>
      <w:r>
        <w:rPr>
          <w:rFonts w:ascii="Arial" w:eastAsia="Times New Roman" w:hAnsi="Arial" w:cs="Arial"/>
          <w:b/>
          <w:bCs/>
          <w:lang w:eastAsia="da-DK"/>
        </w:rPr>
        <w:t>Møderække for 2024 (husk din kalender</w:t>
      </w:r>
      <w:r>
        <w:rPr>
          <w:rFonts w:ascii="Wingdings" w:eastAsia="Times New Roman" w:hAnsi="Wingdings"/>
          <w:b/>
          <w:bCs/>
          <w:lang w:eastAsia="da-DK"/>
        </w:rPr>
        <w:t>J</w:t>
      </w:r>
      <w:r>
        <w:rPr>
          <w:rFonts w:ascii="Arial" w:eastAsia="Times New Roman" w:hAnsi="Arial" w:cs="Arial"/>
          <w:b/>
          <w:bCs/>
          <w:lang w:eastAsia="da-DK"/>
        </w:rPr>
        <w:t>)</w:t>
      </w:r>
    </w:p>
    <w:p w14:paraId="4CBEA701" w14:textId="70DE7592" w:rsidR="007E67B2" w:rsidRDefault="007E67B2" w:rsidP="007E67B2">
      <w:pPr>
        <w:autoSpaceDE w:val="0"/>
        <w:autoSpaceDN w:val="0"/>
        <w:ind w:left="720"/>
        <w:rPr>
          <w:rFonts w:ascii="Arial" w:hAnsi="Arial" w:cs="Arial"/>
          <w:b/>
          <w:bCs/>
          <w:lang w:eastAsia="da-DK"/>
        </w:rPr>
      </w:pPr>
      <w:r>
        <w:rPr>
          <w:rFonts w:ascii="Arial" w:hAnsi="Arial" w:cs="Arial"/>
          <w:b/>
          <w:bCs/>
          <w:lang w:eastAsia="da-DK"/>
        </w:rPr>
        <w:t>Godkendt er 12.10.23 og 7.12.23.</w:t>
      </w:r>
    </w:p>
    <w:p w14:paraId="21516218" w14:textId="30E995FE" w:rsidR="001D24A5" w:rsidRPr="00423DED" w:rsidRDefault="001D24A5" w:rsidP="007E67B2">
      <w:pPr>
        <w:autoSpaceDE w:val="0"/>
        <w:autoSpaceDN w:val="0"/>
        <w:ind w:left="72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 w:rsidRPr="00423DED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Møderække for 2024:</w:t>
      </w:r>
    </w:p>
    <w:p w14:paraId="0C2BFD2E" w14:textId="6354407E" w:rsidR="001D24A5" w:rsidRPr="00423DED" w:rsidRDefault="001D24A5" w:rsidP="007E67B2">
      <w:pPr>
        <w:autoSpaceDE w:val="0"/>
        <w:autoSpaceDN w:val="0"/>
        <w:ind w:left="72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 w:rsidRPr="00423DED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Tirsdag d. 13. februar </w:t>
      </w:r>
      <w:r w:rsidR="00423DED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</w:t>
      </w:r>
      <w:r w:rsidRPr="00423DED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kl. 18.00 – 20.00 i Kr. Hyllinge</w:t>
      </w:r>
    </w:p>
    <w:p w14:paraId="62A49D28" w14:textId="1CD35C33" w:rsidR="001D24A5" w:rsidRPr="00423DED" w:rsidRDefault="001D24A5" w:rsidP="007E67B2">
      <w:pPr>
        <w:autoSpaceDE w:val="0"/>
        <w:autoSpaceDN w:val="0"/>
        <w:ind w:left="72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 w:rsidRPr="00423DED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Torsdag d. 11.april</w:t>
      </w:r>
      <w:r w:rsidR="00423DED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 </w:t>
      </w:r>
      <w:r w:rsidR="00423DED" w:rsidRPr="00423DED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kl. 18.00 – 20.00 i Hvalsø</w:t>
      </w:r>
    </w:p>
    <w:p w14:paraId="3389606C" w14:textId="49D5AFB6" w:rsidR="00423DED" w:rsidRPr="00423DED" w:rsidRDefault="00423DED" w:rsidP="007E67B2">
      <w:pPr>
        <w:autoSpaceDE w:val="0"/>
        <w:autoSpaceDN w:val="0"/>
        <w:ind w:left="72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 w:rsidRPr="00423DED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Mandag d. 17. juni</w:t>
      </w: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 </w:t>
      </w:r>
      <w:r w:rsidRPr="00423DED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kl. 17.00 – 20.00 i Hvalsø</w:t>
      </w:r>
    </w:p>
    <w:p w14:paraId="6457D344" w14:textId="25C2C4CB" w:rsidR="007E67B2" w:rsidRDefault="001D24A5" w:rsidP="007E67B2">
      <w:pPr>
        <w:rPr>
          <w:b/>
          <w:bCs/>
          <w:color w:val="FF0000"/>
          <w:lang w:eastAsia="da-DK"/>
        </w:rPr>
      </w:pPr>
      <w:r>
        <w:rPr>
          <w:b/>
          <w:bCs/>
          <w:color w:val="FF0000"/>
          <w:lang w:eastAsia="da-DK"/>
        </w:rPr>
        <w:t xml:space="preserve"> </w:t>
      </w:r>
      <w:r>
        <w:rPr>
          <w:b/>
          <w:bCs/>
          <w:color w:val="FF0000"/>
          <w:lang w:eastAsia="da-DK"/>
        </w:rPr>
        <w:tab/>
      </w:r>
    </w:p>
    <w:p w14:paraId="1850B3DE" w14:textId="77777777" w:rsidR="007E67B2" w:rsidRDefault="007E67B2" w:rsidP="007E67B2">
      <w:pPr>
        <w:autoSpaceDE w:val="0"/>
        <w:autoSpaceDN w:val="0"/>
        <w:ind w:left="720"/>
        <w:rPr>
          <w:rFonts w:ascii="Arial" w:hAnsi="Arial" w:cs="Arial"/>
          <w:b/>
          <w:bCs/>
          <w:color w:val="FF0000"/>
          <w:lang w:eastAsia="da-DK"/>
        </w:rPr>
      </w:pPr>
    </w:p>
    <w:p w14:paraId="6B110F28" w14:textId="77777777" w:rsidR="007E67B2" w:rsidRPr="00CB1DB8" w:rsidRDefault="007E67B2" w:rsidP="007E67B2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CB1DB8">
        <w:rPr>
          <w:rFonts w:ascii="Arial" w:eastAsia="Times New Roman" w:hAnsi="Arial" w:cs="Arial"/>
          <w:b/>
          <w:bCs/>
          <w:lang w:eastAsia="da-DK"/>
        </w:rPr>
        <w:t>Evt.</w:t>
      </w:r>
    </w:p>
    <w:p w14:paraId="087F64A0" w14:textId="77777777" w:rsidR="007E67B2" w:rsidRDefault="007E67B2" w:rsidP="007E67B2">
      <w:pPr>
        <w:autoSpaceDE w:val="0"/>
        <w:autoSpaceDN w:val="0"/>
        <w:ind w:left="72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1A44019A" w14:textId="77777777" w:rsidR="007E67B2" w:rsidRDefault="007E67B2" w:rsidP="007E67B2">
      <w:pPr>
        <w:autoSpaceDE w:val="0"/>
        <w:autoSpaceDN w:val="0"/>
        <w:ind w:left="72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 </w:t>
      </w:r>
    </w:p>
    <w:p w14:paraId="727835E3" w14:textId="77777777" w:rsidR="00235407" w:rsidRDefault="00235407"/>
    <w:sectPr w:rsidR="002354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2E1"/>
    <w:multiLevelType w:val="hybridMultilevel"/>
    <w:tmpl w:val="FFFFFFFF"/>
    <w:lvl w:ilvl="0" w:tplc="389E4FCE"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55833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B2"/>
    <w:rsid w:val="000066DA"/>
    <w:rsid w:val="00015DDF"/>
    <w:rsid w:val="00036044"/>
    <w:rsid w:val="000460E5"/>
    <w:rsid w:val="000741AD"/>
    <w:rsid w:val="0007747A"/>
    <w:rsid w:val="00092790"/>
    <w:rsid w:val="00095FD3"/>
    <w:rsid w:val="000C527D"/>
    <w:rsid w:val="000D1DB8"/>
    <w:rsid w:val="001102C5"/>
    <w:rsid w:val="00113EB4"/>
    <w:rsid w:val="001206E6"/>
    <w:rsid w:val="0012512F"/>
    <w:rsid w:val="00147118"/>
    <w:rsid w:val="00151E2F"/>
    <w:rsid w:val="00157996"/>
    <w:rsid w:val="0016445D"/>
    <w:rsid w:val="00190DED"/>
    <w:rsid w:val="001B4F41"/>
    <w:rsid w:val="001D24A5"/>
    <w:rsid w:val="001E3A6B"/>
    <w:rsid w:val="001E54A0"/>
    <w:rsid w:val="001F1ADF"/>
    <w:rsid w:val="0020648C"/>
    <w:rsid w:val="002350D9"/>
    <w:rsid w:val="00235407"/>
    <w:rsid w:val="002365A6"/>
    <w:rsid w:val="002446E8"/>
    <w:rsid w:val="00247153"/>
    <w:rsid w:val="00255668"/>
    <w:rsid w:val="00257584"/>
    <w:rsid w:val="00265472"/>
    <w:rsid w:val="00277093"/>
    <w:rsid w:val="002A13E7"/>
    <w:rsid w:val="002A1A99"/>
    <w:rsid w:val="002D4903"/>
    <w:rsid w:val="002E3565"/>
    <w:rsid w:val="002F1E65"/>
    <w:rsid w:val="0030771F"/>
    <w:rsid w:val="003314F3"/>
    <w:rsid w:val="003444B4"/>
    <w:rsid w:val="00347E05"/>
    <w:rsid w:val="0035646F"/>
    <w:rsid w:val="00360430"/>
    <w:rsid w:val="0036772B"/>
    <w:rsid w:val="00370A1F"/>
    <w:rsid w:val="0037154F"/>
    <w:rsid w:val="00375A1A"/>
    <w:rsid w:val="003816B4"/>
    <w:rsid w:val="003830F2"/>
    <w:rsid w:val="00386C6F"/>
    <w:rsid w:val="00392FE3"/>
    <w:rsid w:val="003B0E39"/>
    <w:rsid w:val="003B6E37"/>
    <w:rsid w:val="003B76E8"/>
    <w:rsid w:val="003C6A01"/>
    <w:rsid w:val="003D2779"/>
    <w:rsid w:val="003F3D6A"/>
    <w:rsid w:val="004048B3"/>
    <w:rsid w:val="00423DED"/>
    <w:rsid w:val="004427EE"/>
    <w:rsid w:val="00450D32"/>
    <w:rsid w:val="004549FF"/>
    <w:rsid w:val="00463B9B"/>
    <w:rsid w:val="00482514"/>
    <w:rsid w:val="004A0AEC"/>
    <w:rsid w:val="004B3548"/>
    <w:rsid w:val="004B4182"/>
    <w:rsid w:val="004B4FD3"/>
    <w:rsid w:val="004C4E09"/>
    <w:rsid w:val="004D1F85"/>
    <w:rsid w:val="004D74E4"/>
    <w:rsid w:val="004E1F5F"/>
    <w:rsid w:val="004F61C7"/>
    <w:rsid w:val="0051577A"/>
    <w:rsid w:val="0052179B"/>
    <w:rsid w:val="005522B9"/>
    <w:rsid w:val="00573A84"/>
    <w:rsid w:val="00575CFA"/>
    <w:rsid w:val="005D754D"/>
    <w:rsid w:val="005F08CF"/>
    <w:rsid w:val="00606A8B"/>
    <w:rsid w:val="006212E5"/>
    <w:rsid w:val="00621DFF"/>
    <w:rsid w:val="006322E2"/>
    <w:rsid w:val="006424B4"/>
    <w:rsid w:val="0065652D"/>
    <w:rsid w:val="0066136B"/>
    <w:rsid w:val="00665C82"/>
    <w:rsid w:val="00676E20"/>
    <w:rsid w:val="00686CED"/>
    <w:rsid w:val="00694638"/>
    <w:rsid w:val="006A1C54"/>
    <w:rsid w:val="006A6BE3"/>
    <w:rsid w:val="006B1911"/>
    <w:rsid w:val="006C7FFA"/>
    <w:rsid w:val="006E4818"/>
    <w:rsid w:val="00711571"/>
    <w:rsid w:val="007705C7"/>
    <w:rsid w:val="007725FE"/>
    <w:rsid w:val="00774FD9"/>
    <w:rsid w:val="00776A89"/>
    <w:rsid w:val="0077762B"/>
    <w:rsid w:val="00793EBD"/>
    <w:rsid w:val="007A4924"/>
    <w:rsid w:val="007C0D37"/>
    <w:rsid w:val="007C433D"/>
    <w:rsid w:val="007C6E47"/>
    <w:rsid w:val="007D3C5F"/>
    <w:rsid w:val="007E55C2"/>
    <w:rsid w:val="007E67B2"/>
    <w:rsid w:val="007F3058"/>
    <w:rsid w:val="007F5C98"/>
    <w:rsid w:val="00822EC7"/>
    <w:rsid w:val="00843A3E"/>
    <w:rsid w:val="00850803"/>
    <w:rsid w:val="008B7A03"/>
    <w:rsid w:val="008F4D5A"/>
    <w:rsid w:val="008F62BD"/>
    <w:rsid w:val="00902177"/>
    <w:rsid w:val="00906040"/>
    <w:rsid w:val="009350CC"/>
    <w:rsid w:val="00937C20"/>
    <w:rsid w:val="009403B8"/>
    <w:rsid w:val="0095344B"/>
    <w:rsid w:val="00987078"/>
    <w:rsid w:val="00994169"/>
    <w:rsid w:val="009B11C3"/>
    <w:rsid w:val="009E1167"/>
    <w:rsid w:val="009E568C"/>
    <w:rsid w:val="009E77A5"/>
    <w:rsid w:val="009F09BC"/>
    <w:rsid w:val="009F6344"/>
    <w:rsid w:val="00A0646F"/>
    <w:rsid w:val="00A21D76"/>
    <w:rsid w:val="00A2310F"/>
    <w:rsid w:val="00A23319"/>
    <w:rsid w:val="00A53916"/>
    <w:rsid w:val="00A6087D"/>
    <w:rsid w:val="00A7160C"/>
    <w:rsid w:val="00AB44F0"/>
    <w:rsid w:val="00AC0C87"/>
    <w:rsid w:val="00AE2F5D"/>
    <w:rsid w:val="00B40E11"/>
    <w:rsid w:val="00B46C3C"/>
    <w:rsid w:val="00B75602"/>
    <w:rsid w:val="00B81D11"/>
    <w:rsid w:val="00B82442"/>
    <w:rsid w:val="00B9151D"/>
    <w:rsid w:val="00BB0B69"/>
    <w:rsid w:val="00BB3FD6"/>
    <w:rsid w:val="00BB4B2A"/>
    <w:rsid w:val="00BF3D82"/>
    <w:rsid w:val="00BF455C"/>
    <w:rsid w:val="00C01496"/>
    <w:rsid w:val="00C102F8"/>
    <w:rsid w:val="00C122F5"/>
    <w:rsid w:val="00C4042B"/>
    <w:rsid w:val="00C41DB9"/>
    <w:rsid w:val="00C46019"/>
    <w:rsid w:val="00C56DDF"/>
    <w:rsid w:val="00C6023A"/>
    <w:rsid w:val="00C623E2"/>
    <w:rsid w:val="00C8623A"/>
    <w:rsid w:val="00C93EBE"/>
    <w:rsid w:val="00CA7AE1"/>
    <w:rsid w:val="00CB1DB8"/>
    <w:rsid w:val="00CD7C0E"/>
    <w:rsid w:val="00CF06F0"/>
    <w:rsid w:val="00D2246D"/>
    <w:rsid w:val="00D36602"/>
    <w:rsid w:val="00D92DE2"/>
    <w:rsid w:val="00DA57DE"/>
    <w:rsid w:val="00DA6728"/>
    <w:rsid w:val="00DC1C14"/>
    <w:rsid w:val="00DC658A"/>
    <w:rsid w:val="00DE5441"/>
    <w:rsid w:val="00DE5A12"/>
    <w:rsid w:val="00DF45FB"/>
    <w:rsid w:val="00E02032"/>
    <w:rsid w:val="00E02A65"/>
    <w:rsid w:val="00E14C14"/>
    <w:rsid w:val="00E25819"/>
    <w:rsid w:val="00E47353"/>
    <w:rsid w:val="00E579FC"/>
    <w:rsid w:val="00E8102F"/>
    <w:rsid w:val="00EB5B83"/>
    <w:rsid w:val="00EC7FB1"/>
    <w:rsid w:val="00EE6F88"/>
    <w:rsid w:val="00EF4693"/>
    <w:rsid w:val="00F042E3"/>
    <w:rsid w:val="00F050A9"/>
    <w:rsid w:val="00F36000"/>
    <w:rsid w:val="00F40480"/>
    <w:rsid w:val="00F45C6B"/>
    <w:rsid w:val="00F624BC"/>
    <w:rsid w:val="00F62F5A"/>
    <w:rsid w:val="00F65E3D"/>
    <w:rsid w:val="00F7118E"/>
    <w:rsid w:val="00F75F63"/>
    <w:rsid w:val="00F777A0"/>
    <w:rsid w:val="00F77E22"/>
    <w:rsid w:val="00F81117"/>
    <w:rsid w:val="00F901EE"/>
    <w:rsid w:val="00FD2DF2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8C2E"/>
  <w15:chartTrackingRefBased/>
  <w15:docId w15:val="{90A2EE04-80F1-4064-83EA-23D93144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B2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6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769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Rønde</dc:creator>
  <cp:keywords/>
  <dc:description/>
  <cp:lastModifiedBy>Per Rønde</cp:lastModifiedBy>
  <cp:revision>10</cp:revision>
  <cp:lastPrinted>2023-12-11T08:11:00Z</cp:lastPrinted>
  <dcterms:created xsi:type="dcterms:W3CDTF">2023-12-11T07:37:00Z</dcterms:created>
  <dcterms:modified xsi:type="dcterms:W3CDTF">2023-12-12T08:50:00Z</dcterms:modified>
</cp:coreProperties>
</file>